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DM Sans" w:cs="DM Sans" w:eastAsia="DM Sans" w:hAnsi="DM Sans"/>
          <w:sz w:val="24"/>
          <w:szCs w:val="24"/>
        </w:rPr>
      </w:pPr>
      <w:bookmarkStart w:colFirst="0" w:colLast="0" w:name="_qgip2qd9z2rw" w:id="0"/>
      <w:bookmarkEnd w:id="0"/>
      <w:r w:rsidDel="00000000" w:rsidR="00000000" w:rsidRPr="00000000">
        <w:rPr>
          <w:rFonts w:ascii="DM Sans" w:cs="DM Sans" w:eastAsia="DM Sans" w:hAnsi="DM Sans"/>
          <w:b w:val="1"/>
          <w:bCs w:val="1"/>
          <w:sz w:val="48"/>
          <w:szCs w:val="48"/>
          <w:rtl w:val="0"/>
        </w:rPr>
        <w:t xml:space="preserve">QA Test Plan Template for Software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tqi7rh18hews" w:id="1"/>
      <w:bookmarkEnd w:id="1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How to Use This Template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Choose File, then Make a copy.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Replace every [bracketed] item with your project details.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Delete any section you do not need. Agile teams can keep sections 1 to 5, 8, and 10.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Work through the final checklist, then share the plan for approval.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m8nr4uevcunk" w:id="2"/>
      <w:bookmarkEnd w:id="2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Plan Details</w:t>
      </w:r>
    </w:p>
    <w:tbl>
      <w:tblPr>
        <w:tblStyle w:val="Table1"/>
        <w:tblW w:w="96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55"/>
        <w:gridCol w:w="5520"/>
        <w:tblGridChange w:id="0">
          <w:tblGrid>
            <w:gridCol w:w="4155"/>
            <w:gridCol w:w="552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Details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Project Name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[Project 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Release or Version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[Release number]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Plan Version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[1.0]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[YYYY-MM-DD]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Author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 and role]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Status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[Draft / In Review / Approved]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Approvers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[Names and roles]</w:t>
            </w:r>
          </w:p>
        </w:tc>
      </w:tr>
    </w:tbl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w7u3ug3l0su7" w:id="3"/>
      <w:bookmarkEnd w:id="3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1. Project Overview</w:t>
      </w:r>
    </w:p>
    <w:tbl>
      <w:tblPr>
        <w:tblStyle w:val="Table2"/>
        <w:tblW w:w="95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95"/>
        <w:gridCol w:w="7275"/>
        <w:tblGridChange w:id="0">
          <w:tblGrid>
            <w:gridCol w:w="2295"/>
            <w:gridCol w:w="727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Details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Product summary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[What the application does in two or three sentences]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Main workflows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[Login, checkout, payments, reporting]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Target users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[Customer types, admin roles, internal teams]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Release goal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[What this release delivers]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Reference documents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[Links to requirements, user stories, design files]</w:t>
            </w:r>
          </w:p>
        </w:tc>
      </w:tr>
    </w:tbl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amhp0gsp2c4x" w:id="4"/>
      <w:bookmarkEnd w:id="4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2. Objectives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Write each objective so it is specific, measurable, and time-bound.</w:t>
      </w:r>
    </w:p>
    <w:tbl>
      <w:tblPr>
        <w:tblStyle w:val="Table3"/>
        <w:tblW w:w="94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"/>
        <w:gridCol w:w="3795"/>
        <w:gridCol w:w="3495"/>
        <w:gridCol w:w="1290"/>
        <w:tblGridChange w:id="0">
          <w:tblGrid>
            <w:gridCol w:w="915"/>
            <w:gridCol w:w="3795"/>
            <w:gridCol w:w="3495"/>
            <w:gridCol w:w="129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Objective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How We Measure It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Deadline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[Run all high-priority test cases]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[100 percent executed]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[Close critical defects]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[Zero open critical defects]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[Objective]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[Measure]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</w:tr>
    </w:tbl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n20488shjtw7" w:id="5"/>
      <w:bookmarkEnd w:id="5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3. Scope</w:t>
      </w:r>
    </w:p>
    <w:tbl>
      <w:tblPr>
        <w:tblStyle w:val="Table4"/>
        <w:tblW w:w="95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3075"/>
        <w:gridCol w:w="3630"/>
        <w:tblGridChange w:id="0">
          <w:tblGrid>
            <w:gridCol w:w="2820"/>
            <w:gridCol w:w="3075"/>
            <w:gridCol w:w="363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In Scope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Out of Scope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Reason for Exclusion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[Feature or module]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[Feature or module]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[Why it is excluded]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[Platform or device]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[Platform or device]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[Why it is excluded]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[Integration]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[Integration]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[Why it is excluded]</w:t>
            </w:r>
          </w:p>
        </w:tc>
      </w:tr>
    </w:tbl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do9pj27wkd54" w:id="6"/>
      <w:bookmarkEnd w:id="6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4. Test Strategy</w:t>
      </w:r>
    </w:p>
    <w:tbl>
      <w:tblPr>
        <w:tblStyle w:val="Table5"/>
        <w:tblW w:w="96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70"/>
        <w:gridCol w:w="2580"/>
        <w:gridCol w:w="1785"/>
        <w:gridCol w:w="2925"/>
        <w:tblGridChange w:id="0">
          <w:tblGrid>
            <w:gridCol w:w="2370"/>
            <w:gridCol w:w="2580"/>
            <w:gridCol w:w="1785"/>
            <w:gridCol w:w="292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Test Level or Type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Manual or Automated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Tool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Owner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Unit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[Automated]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[Tool]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[Developers]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Integration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[Automated]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[Tool]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System and functional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[Manual and automated]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[Tool]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Regression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[Automated]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[Tool]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Performance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[Automated]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[Tool]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Security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[Manual and automated]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[Tool]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Accessibility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[Manual]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[Tool]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Exploratory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[Manual]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applicable]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User acceptance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[Manual]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applicable]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[Business users]</w:t>
            </w:r>
          </w:p>
        </w:tc>
      </w:tr>
    </w:tbl>
    <w:p w:rsidR="00000000" w:rsidDel="00000000" w:rsidP="00000000" w:rsidRDefault="00000000" w:rsidRPr="00000000" w14:paraId="0000006D">
      <w:pPr>
        <w:spacing w:after="240" w:before="240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Delete the rows that do not apply to this release.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izpjnpdovpv7" w:id="7"/>
      <w:bookmarkEnd w:id="7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5. Test Environment and Test Data</w:t>
      </w:r>
    </w:p>
    <w:tbl>
      <w:tblPr>
        <w:tblStyle w:val="Table6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25"/>
        <w:gridCol w:w="5220"/>
        <w:tblGridChange w:id="0">
          <w:tblGrid>
            <w:gridCol w:w="4425"/>
            <w:gridCol w:w="522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Details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Environment name and URL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[QA environment]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Hardware and operating systems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[List]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Browsers and devices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[List]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Integrations and sandboxes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[Payment gateway, email service, third-party APIs]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How closely it matches production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[Describe the differences]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Test data source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[Synthetic, masked production data]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Test data owner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Data refresh schedule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[Daily, per cycle, on request]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Access and credentials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[Who grants access and how]</w:t>
            </w:r>
          </w:p>
        </w:tc>
      </w:tr>
    </w:tbl>
    <w:p w:rsidR="00000000" w:rsidDel="00000000" w:rsidP="00000000" w:rsidRDefault="00000000" w:rsidRPr="00000000" w14:paraId="00000083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hahpuknwn0th" w:id="8"/>
      <w:bookmarkEnd w:id="8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6. Resources and Roles</w:t>
      </w:r>
    </w:p>
    <w:tbl>
      <w:tblPr>
        <w:tblStyle w:val="Table7"/>
        <w:tblW w:w="96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95"/>
        <w:gridCol w:w="1230"/>
        <w:gridCol w:w="3525"/>
        <w:gridCol w:w="2550"/>
        <w:tblGridChange w:id="0">
          <w:tblGrid>
            <w:gridCol w:w="2295"/>
            <w:gridCol w:w="1230"/>
            <w:gridCol w:w="3525"/>
            <w:gridCol w:w="255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Role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Responsibilities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Availability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QA Lead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[Plan, reporting, stakeholder contact]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[Full time]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Test Engineer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[Test design and execution]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Automation Engineer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[Scripts and CI runs]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Developer Contact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[Defect fixes and build support]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Product Owner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[Scope and priority decisions]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Approver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[Plan sign-off]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[Dates]</w:t>
            </w:r>
          </w:p>
        </w:tc>
      </w:tr>
    </w:tbl>
    <w:p w:rsidR="00000000" w:rsidDel="00000000" w:rsidP="00000000" w:rsidRDefault="00000000" w:rsidRPr="00000000" w14:paraId="000000A0">
      <w:pPr>
        <w:spacing w:after="240" w:before="240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Training or tool access still needed: [List]</w:t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dg34u12yu2fv" w:id="9"/>
      <w:bookmarkEnd w:id="9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7. Timeline</w:t>
      </w:r>
    </w:p>
    <w:tbl>
      <w:tblPr>
        <w:tblStyle w:val="Table8"/>
        <w:tblW w:w="95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5"/>
        <w:gridCol w:w="1470"/>
        <w:gridCol w:w="990"/>
        <w:gridCol w:w="1185"/>
        <w:gridCol w:w="3180"/>
        <w:tblGridChange w:id="0">
          <w:tblGrid>
            <w:gridCol w:w="2745"/>
            <w:gridCol w:w="1470"/>
            <w:gridCol w:w="990"/>
            <w:gridCol w:w="1185"/>
            <w:gridCol w:w="318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Activity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Start Date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End Date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Depends On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Requirement review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[Approved requirements]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Test plan approval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[Stakeholder review]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Test case design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[Approved plan]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Environment setup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[Access granted]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Execution cycle 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[Stable build]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Retest and regression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[Defect fixes]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Sign-off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[Exit criteria met]</w:t>
            </w:r>
          </w:p>
        </w:tc>
      </w:tr>
    </w:tbl>
    <w:p w:rsidR="00000000" w:rsidDel="00000000" w:rsidP="00000000" w:rsidRDefault="00000000" w:rsidRPr="00000000" w14:paraId="000000CA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4q2mm61xcinw" w:id="10"/>
      <w:bookmarkEnd w:id="10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8. Risks</w:t>
      </w:r>
    </w:p>
    <w:p w:rsidR="00000000" w:rsidDel="00000000" w:rsidP="00000000" w:rsidRDefault="00000000" w:rsidRPr="00000000" w14:paraId="000000CB">
      <w:pPr>
        <w:spacing w:after="240" w:before="240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Rate probability and impact as Low, Medium, or High.</w:t>
      </w:r>
    </w:p>
    <w:tbl>
      <w:tblPr>
        <w:tblStyle w:val="Table9"/>
        <w:tblW w:w="95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95"/>
        <w:gridCol w:w="1620"/>
        <w:gridCol w:w="2055"/>
        <w:gridCol w:w="2475"/>
        <w:gridCol w:w="1125"/>
        <w:tblGridChange w:id="0">
          <w:tblGrid>
            <w:gridCol w:w="2295"/>
            <w:gridCol w:w="1620"/>
            <w:gridCol w:w="2055"/>
            <w:gridCol w:w="2475"/>
            <w:gridCol w:w="112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Risk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Probability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Impact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Mitigation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Owner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[Build arrives late]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[Medium]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[Less time to execute]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[Set a code freeze 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[Test environment is unstable]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[Medium]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[Blocked testing]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[Smoke test every build]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[Third-party sandbox is down]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[Low]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[Integration tests blocked]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[Use service virtualization stubs]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[Key tester is unavailable]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[Low]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[Delayed cycles]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 a backup tester]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[Requirements change mid-cycle]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[High]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[Rework of test cases]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[Agree a change process]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</w:tr>
    </w:tbl>
    <w:p w:rsidR="00000000" w:rsidDel="00000000" w:rsidP="00000000" w:rsidRDefault="00000000" w:rsidRPr="00000000" w14:paraId="000000EA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6q6cqfv8b6z5" w:id="11"/>
      <w:bookmarkEnd w:id="11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9. Entry Criteria</w:t>
      </w:r>
    </w:p>
    <w:p w:rsidR="00000000" w:rsidDel="00000000" w:rsidP="00000000" w:rsidRDefault="00000000" w:rsidRPr="00000000" w14:paraId="000000EB">
      <w:pPr>
        <w:spacing w:after="240" w:before="240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Testing starts when all of these are true:</w:t>
      </w:r>
    </w:p>
    <w:p w:rsidR="00000000" w:rsidDel="00000000" w:rsidP="00000000" w:rsidRDefault="00000000" w:rsidRPr="00000000" w14:paraId="000000E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The test plan is approved</w:t>
      </w:r>
    </w:p>
    <w:p w:rsidR="00000000" w:rsidDel="00000000" w:rsidP="00000000" w:rsidRDefault="00000000" w:rsidRPr="00000000" w14:paraId="000000E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The build is deployed to the test environment</w:t>
      </w:r>
    </w:p>
    <w:p w:rsidR="00000000" w:rsidDel="00000000" w:rsidP="00000000" w:rsidRDefault="00000000" w:rsidRPr="00000000" w14:paraId="000000E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The smoke test has passed</w:t>
      </w:r>
    </w:p>
    <w:p w:rsidR="00000000" w:rsidDel="00000000" w:rsidP="00000000" w:rsidRDefault="00000000" w:rsidRPr="00000000" w14:paraId="000000E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Test cases are written and reviewed</w:t>
      </w:r>
    </w:p>
    <w:p w:rsidR="00000000" w:rsidDel="00000000" w:rsidP="00000000" w:rsidRDefault="00000000" w:rsidRPr="00000000" w14:paraId="000000F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Test data is loaded</w:t>
      </w:r>
    </w:p>
    <w:p w:rsidR="00000000" w:rsidDel="00000000" w:rsidP="00000000" w:rsidRDefault="00000000" w:rsidRPr="00000000" w14:paraId="000000F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[Add your own criterion]</w:t>
      </w:r>
    </w:p>
    <w:p w:rsidR="00000000" w:rsidDel="00000000" w:rsidP="00000000" w:rsidRDefault="00000000" w:rsidRPr="00000000" w14:paraId="000000F2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6o96oy25cs32" w:id="12"/>
      <w:bookmarkEnd w:id="12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10. Exit Criteria</w:t>
      </w:r>
    </w:p>
    <w:p w:rsidR="00000000" w:rsidDel="00000000" w:rsidP="00000000" w:rsidRDefault="00000000" w:rsidRPr="00000000" w14:paraId="000000F3">
      <w:pPr>
        <w:spacing w:after="240" w:before="240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Testing ends when all of these are true:</w:t>
      </w:r>
    </w:p>
    <w:p w:rsidR="00000000" w:rsidDel="00000000" w:rsidP="00000000" w:rsidRDefault="00000000" w:rsidRPr="00000000" w14:paraId="000000F4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All high-priority test cases have run</w:t>
      </w:r>
    </w:p>
    <w:p w:rsidR="00000000" w:rsidDel="00000000" w:rsidP="00000000" w:rsidRDefault="00000000" w:rsidRPr="00000000" w14:paraId="000000F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[95 percent] of all planned test cases have passed</w:t>
      </w:r>
    </w:p>
    <w:p w:rsidR="00000000" w:rsidDel="00000000" w:rsidP="00000000" w:rsidRDefault="00000000" w:rsidRPr="00000000" w14:paraId="000000F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No critical or high defects are open</w:t>
      </w:r>
    </w:p>
    <w:p w:rsidR="00000000" w:rsidDel="00000000" w:rsidP="00000000" w:rsidRDefault="00000000" w:rsidRPr="00000000" w14:paraId="000000F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The regression suite has passed</w:t>
      </w:r>
    </w:p>
    <w:p w:rsidR="00000000" w:rsidDel="00000000" w:rsidP="00000000" w:rsidRDefault="00000000" w:rsidRPr="00000000" w14:paraId="000000F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The test summary report is delivered</w:t>
      </w:r>
    </w:p>
    <w:p w:rsidR="00000000" w:rsidDel="00000000" w:rsidP="00000000" w:rsidRDefault="00000000" w:rsidRPr="00000000" w14:paraId="000000F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[Add your own criterion]</w:t>
      </w:r>
    </w:p>
    <w:p w:rsidR="00000000" w:rsidDel="00000000" w:rsidP="00000000" w:rsidRDefault="00000000" w:rsidRPr="00000000" w14:paraId="000000FA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3bj9kxx8f9l0" w:id="13"/>
      <w:bookmarkEnd w:id="13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11. Suspension and Resumption Criteria</w:t>
      </w:r>
    </w:p>
    <w:p w:rsidR="00000000" w:rsidDel="00000000" w:rsidP="00000000" w:rsidRDefault="00000000" w:rsidRPr="00000000" w14:paraId="000000FB">
      <w:pPr>
        <w:spacing w:after="240" w:before="240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Suspend testing when:</w:t>
      </w:r>
    </w:p>
    <w:p w:rsidR="00000000" w:rsidDel="00000000" w:rsidP="00000000" w:rsidRDefault="00000000" w:rsidRPr="00000000" w14:paraId="000000FC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A blocking defect stops further testing, such as a login failure</w:t>
      </w:r>
    </w:p>
    <w:p w:rsidR="00000000" w:rsidDel="00000000" w:rsidP="00000000" w:rsidRDefault="00000000" w:rsidRPr="00000000" w14:paraId="000000FD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The test environment is down for more than [number] hours</w:t>
      </w:r>
    </w:p>
    <w:p w:rsidR="00000000" w:rsidDel="00000000" w:rsidP="00000000" w:rsidRDefault="00000000" w:rsidRPr="00000000" w14:paraId="000000FE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[Add your own criterion]</w:t>
      </w:r>
    </w:p>
    <w:p w:rsidR="00000000" w:rsidDel="00000000" w:rsidP="00000000" w:rsidRDefault="00000000" w:rsidRPr="00000000" w14:paraId="000000FF">
      <w:pPr>
        <w:spacing w:after="240" w:before="240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Resume testing when:</w:t>
      </w:r>
    </w:p>
    <w:p w:rsidR="00000000" w:rsidDel="00000000" w:rsidP="00000000" w:rsidRDefault="00000000" w:rsidRPr="00000000" w14:paraId="00000100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The blocking defect is fixed and verified</w:t>
      </w:r>
    </w:p>
    <w:p w:rsidR="00000000" w:rsidDel="00000000" w:rsidP="00000000" w:rsidRDefault="00000000" w:rsidRPr="00000000" w14:paraId="0000010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The environment is restored and smoke-tested</w:t>
      </w:r>
    </w:p>
    <w:p w:rsidR="00000000" w:rsidDel="00000000" w:rsidP="00000000" w:rsidRDefault="00000000" w:rsidRPr="00000000" w14:paraId="00000102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[Add your own criterion]</w:t>
      </w:r>
    </w:p>
    <w:p w:rsidR="00000000" w:rsidDel="00000000" w:rsidP="00000000" w:rsidRDefault="00000000" w:rsidRPr="00000000" w14:paraId="00000103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hfotrmpn5vt8" w:id="14"/>
      <w:bookmarkEnd w:id="14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12. Defect Management</w:t>
      </w:r>
    </w:p>
    <w:tbl>
      <w:tblPr>
        <w:tblStyle w:val="Table10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6960"/>
        <w:tblGridChange w:id="0">
          <w:tblGrid>
            <w:gridCol w:w="2385"/>
            <w:gridCol w:w="696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Details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Tracking tool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[Tool name]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Defect lifecycle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New, Assigned, Fixed, Retested, Closed, with a Reopened path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Triage meeting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[Frequency and attendees]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Defect owner for fixes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 or team]</w:t>
            </w:r>
          </w:p>
        </w:tc>
      </w:tr>
    </w:tbl>
    <w:p w:rsidR="00000000" w:rsidDel="00000000" w:rsidP="00000000" w:rsidRDefault="00000000" w:rsidRPr="00000000" w14:paraId="0000010E">
      <w:pPr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10"/>
        <w:gridCol w:w="6180"/>
        <w:gridCol w:w="1770"/>
        <w:tblGridChange w:id="0">
          <w:tblGrid>
            <w:gridCol w:w="1410"/>
            <w:gridCol w:w="6180"/>
            <w:gridCol w:w="177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Severity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Definition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Response Time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Critical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Data loss, payment failure, or a system crash with no workaround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[Hours]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 major feature fails and the workaround is difficult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[Hours]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 feature fails and a workaround exists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[Days]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 cosmetic or minor issue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[Next release]</w:t>
            </w:r>
          </w:p>
        </w:tc>
      </w:tr>
    </w:tbl>
    <w:p w:rsidR="00000000" w:rsidDel="00000000" w:rsidP="00000000" w:rsidRDefault="00000000" w:rsidRPr="00000000" w14:paraId="0000011E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pleny6p6ol3g" w:id="15"/>
      <w:bookmarkEnd w:id="15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13. Deliverables</w:t>
      </w:r>
    </w:p>
    <w:tbl>
      <w:tblPr>
        <w:tblStyle w:val="Table12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90"/>
        <w:gridCol w:w="1830"/>
        <w:gridCol w:w="1455"/>
        <w:gridCol w:w="2640"/>
        <w:tblGridChange w:id="0">
          <w:tblGrid>
            <w:gridCol w:w="3390"/>
            <w:gridCol w:w="1830"/>
            <w:gridCol w:w="1455"/>
            <w:gridCol w:w="264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Deliverable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Due Date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Status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Approved test plan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started]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Test cases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started]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Test data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started]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Automation scripts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started]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Requirements traceability matrix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started]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Defect reports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started]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Test summary report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[Not started]</w:t>
            </w:r>
          </w:p>
        </w:tc>
      </w:tr>
    </w:tbl>
    <w:p w:rsidR="00000000" w:rsidDel="00000000" w:rsidP="00000000" w:rsidRDefault="00000000" w:rsidRPr="00000000" w14:paraId="0000013F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xglbicdm5mp" w:id="16"/>
      <w:bookmarkEnd w:id="16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14. Reporting</w:t>
      </w:r>
    </w:p>
    <w:tbl>
      <w:tblPr>
        <w:tblStyle w:val="Table1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370"/>
        <w:gridCol w:w="1995"/>
        <w:gridCol w:w="3090"/>
        <w:tblGridChange w:id="0">
          <w:tblGrid>
            <w:gridCol w:w="1905"/>
            <w:gridCol w:w="2370"/>
            <w:gridCol w:w="1995"/>
            <w:gridCol w:w="309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Report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Audience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Frequency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Metrics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Daily execution update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[Project team]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[Daily]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[Executed, passed, failed, blocked]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Weekly status summary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[Executives and stakeholders]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[Weekly]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[Pass rate, open defects by severity, risks]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Final test summary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[Approvers]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[Once, at exit]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[Coverage, defect totals, release recommendation]</w:t>
            </w:r>
          </w:p>
        </w:tc>
      </w:tr>
    </w:tbl>
    <w:p w:rsidR="00000000" w:rsidDel="00000000" w:rsidP="00000000" w:rsidRDefault="00000000" w:rsidRPr="00000000" w14:paraId="00000150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xkf735cisnty" w:id="17"/>
      <w:bookmarkEnd w:id="17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15. Approvals</w:t>
      </w:r>
    </w:p>
    <w:tbl>
      <w:tblPr>
        <w:tblStyle w:val="Table1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025"/>
        <w:gridCol w:w="2955"/>
        <w:gridCol w:w="885"/>
        <w:gridCol w:w="2460"/>
        <w:tblGridChange w:id="0">
          <w:tblGrid>
            <w:gridCol w:w="1035"/>
            <w:gridCol w:w="2025"/>
            <w:gridCol w:w="2955"/>
            <w:gridCol w:w="885"/>
            <w:gridCol w:w="246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Role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Decision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240" w:before="240" w:lineRule="auto"/>
              <w:jc w:val="center"/>
              <w:rPr>
                <w:rFonts w:ascii="DM Sans" w:cs="DM Sans" w:eastAsia="DM Sans" w:hAnsi="DM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sz w:val="24"/>
                <w:szCs w:val="24"/>
                <w:rtl w:val="0"/>
              </w:rPr>
              <w:t xml:space="preserve">Signature or Comment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[QA Lead]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[Approved / Changes needed]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[Comment]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[Product Owner]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[Approved / Changes needed]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[Comment]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[Development Lead]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[Approved / Changes needed]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[Comment]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[Project Manager]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[Approved / Changes needed]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[Date]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240" w:before="240" w:lineRule="auto"/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[Comment]</w:t>
            </w:r>
          </w:p>
        </w:tc>
      </w:tr>
    </w:tbl>
    <w:p w:rsidR="00000000" w:rsidDel="00000000" w:rsidP="00000000" w:rsidRDefault="00000000" w:rsidRPr="00000000" w14:paraId="0000016A">
      <w:pPr>
        <w:pStyle w:val="Heading2"/>
        <w:keepNext w:val="0"/>
        <w:keepLines w:val="0"/>
        <w:spacing w:after="80" w:lineRule="auto"/>
        <w:rPr>
          <w:rFonts w:ascii="DM Sans" w:cs="DM Sans" w:eastAsia="DM Sans" w:hAnsi="DM Sans"/>
          <w:b w:val="1"/>
          <w:bCs w:val="1"/>
          <w:sz w:val="36"/>
          <w:szCs w:val="36"/>
        </w:rPr>
      </w:pPr>
      <w:bookmarkStart w:colFirst="0" w:colLast="0" w:name="_g7bp585u1jn2" w:id="18"/>
      <w:bookmarkEnd w:id="18"/>
      <w:r w:rsidDel="00000000" w:rsidR="00000000" w:rsidRPr="00000000">
        <w:rPr>
          <w:rFonts w:ascii="DM Sans" w:cs="DM Sans" w:eastAsia="DM Sans" w:hAnsi="DM Sans"/>
          <w:b w:val="1"/>
          <w:bCs w:val="1"/>
          <w:sz w:val="36"/>
          <w:szCs w:val="36"/>
          <w:rtl w:val="0"/>
        </w:rPr>
        <w:t xml:space="preserve">Final Checklist Before Approval</w:t>
      </w:r>
    </w:p>
    <w:p w:rsidR="00000000" w:rsidDel="00000000" w:rsidP="00000000" w:rsidRDefault="00000000" w:rsidRPr="00000000" w14:paraId="0000016B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Objectives are defined and measurable</w:t>
      </w:r>
    </w:p>
    <w:p w:rsidR="00000000" w:rsidDel="00000000" w:rsidP="00000000" w:rsidRDefault="00000000" w:rsidRPr="00000000" w14:paraId="0000016C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Scope and exclusions are approved</w:t>
      </w:r>
    </w:p>
    <w:p w:rsidR="00000000" w:rsidDel="00000000" w:rsidP="00000000" w:rsidRDefault="00000000" w:rsidRPr="00000000" w14:paraId="0000016D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Test strategy covers levels, types, and automation</w:t>
      </w:r>
    </w:p>
    <w:p w:rsidR="00000000" w:rsidDel="00000000" w:rsidP="00000000" w:rsidRDefault="00000000" w:rsidRPr="00000000" w14:paraId="0000016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Test environments are ready and match production</w:t>
      </w:r>
    </w:p>
    <w:p w:rsidR="00000000" w:rsidDel="00000000" w:rsidP="00000000" w:rsidRDefault="00000000" w:rsidRPr="00000000" w14:paraId="0000016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Test data is prepared and masked</w:t>
      </w:r>
    </w:p>
    <w:p w:rsidR="00000000" w:rsidDel="00000000" w:rsidP="00000000" w:rsidRDefault="00000000" w:rsidRPr="00000000" w14:paraId="0000017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Resources and roles are assigned</w:t>
      </w:r>
    </w:p>
    <w:p w:rsidR="00000000" w:rsidDel="00000000" w:rsidP="00000000" w:rsidRDefault="00000000" w:rsidRPr="00000000" w14:paraId="0000017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Risks are documented with owners and mitigations</w:t>
      </w:r>
    </w:p>
    <w:p w:rsidR="00000000" w:rsidDel="00000000" w:rsidP="00000000" w:rsidRDefault="00000000" w:rsidRPr="00000000" w14:paraId="0000017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Schedule is complete and checked against availability</w:t>
      </w:r>
    </w:p>
    <w:p w:rsidR="00000000" w:rsidDel="00000000" w:rsidP="00000000" w:rsidRDefault="00000000" w:rsidRPr="00000000" w14:paraId="0000017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Entry, exit, suspension, and resumption criteria are defined</w:t>
      </w:r>
    </w:p>
    <w:p w:rsidR="00000000" w:rsidDel="00000000" w:rsidP="00000000" w:rsidRDefault="00000000" w:rsidRPr="00000000" w14:paraId="0000017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Defect workflow and severity levels are agreed</w:t>
      </w:r>
    </w:p>
    <w:p w:rsidR="00000000" w:rsidDel="00000000" w:rsidP="00000000" w:rsidRDefault="00000000" w:rsidRPr="00000000" w14:paraId="0000017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Requirements traceability matrix is in place</w:t>
      </w:r>
    </w:p>
    <w:p w:rsidR="00000000" w:rsidDel="00000000" w:rsidP="00000000" w:rsidRDefault="00000000" w:rsidRPr="00000000" w14:paraId="00000176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Deliverables and reporting cadence are listed</w:t>
      </w:r>
    </w:p>
    <w:p w:rsidR="00000000" w:rsidDel="00000000" w:rsidP="00000000" w:rsidRDefault="00000000" w:rsidRPr="00000000" w14:paraId="00000177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Stakeholder approval is recorded with names and dates</w:t>
      </w:r>
    </w:p>
    <w:p w:rsidR="00000000" w:rsidDel="00000000" w:rsidP="00000000" w:rsidRDefault="00000000" w:rsidRPr="00000000" w14:paraId="00000178">
      <w:pPr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